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Pr="004950EE" w:rsidRDefault="00A337E6" w:rsidP="008705D9">
      <w:pPr>
        <w:ind w:firstLine="708"/>
        <w:rPr>
          <w:rFonts w:ascii="Sylfaen" w:hAnsi="Sylfaen"/>
          <w:sz w:val="16"/>
          <w:szCs w:val="16"/>
          <w:lang w:val="pt-BR"/>
        </w:rPr>
      </w:pPr>
    </w:p>
    <w:p w:rsidR="00A337E6" w:rsidRPr="00A1264A" w:rsidRDefault="00A337E6" w:rsidP="006F624C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791B48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6F624C" w:rsidRPr="006F624C">
        <w:rPr>
          <w:rFonts w:ascii="Sylfaen" w:eastAsia="Arial Unicode MS" w:hAnsi="Sylfaen" w:cs="Arial Unicode"/>
          <w:b/>
        </w:rPr>
        <w:t>ՀԱՄԱԿԱՐԳՉԱՅԻՆ</w:t>
      </w:r>
      <w:r w:rsidR="006F624C" w:rsidRPr="00CE3383">
        <w:rPr>
          <w:rFonts w:ascii="Sylfaen" w:eastAsia="Arial Unicode MS" w:hAnsi="Sylfaen" w:cs="Arial Unicode"/>
          <w:b/>
          <w:lang w:val="pt-BR"/>
        </w:rPr>
        <w:t xml:space="preserve"> </w:t>
      </w:r>
      <w:r w:rsidR="00CE3383" w:rsidRPr="00CE3383">
        <w:rPr>
          <w:rFonts w:ascii="Sylfaen" w:eastAsia="Arial Unicode MS" w:hAnsi="Sylfaen" w:cs="Arial Unicode"/>
          <w:b/>
        </w:rPr>
        <w:t>և</w:t>
      </w:r>
      <w:r w:rsidR="00CE3383" w:rsidRPr="00CE3383">
        <w:rPr>
          <w:rFonts w:ascii="Sylfaen" w:eastAsia="Arial Unicode MS" w:hAnsi="Sylfaen" w:cs="Arial Unicode"/>
          <w:b/>
          <w:lang w:val="pt-BR"/>
        </w:rPr>
        <w:t xml:space="preserve"> </w:t>
      </w:r>
      <w:r w:rsidR="00CE3383" w:rsidRPr="00CE3383">
        <w:rPr>
          <w:rFonts w:ascii="Sylfaen" w:eastAsia="Arial Unicode MS" w:hAnsi="Sylfaen" w:cs="Arial Unicode"/>
          <w:b/>
        </w:rPr>
        <w:t>ՊԱՏՃԵՆԱՀԱՆՄԱՆՄԱՆ</w:t>
      </w:r>
      <w:r w:rsidR="00CE3383">
        <w:rPr>
          <w:rFonts w:ascii="Sylfaen" w:eastAsia="Arial Unicode MS" w:hAnsi="Sylfaen" w:cs="Arial Unicode"/>
          <w:sz w:val="20"/>
          <w:szCs w:val="20"/>
          <w:lang w:val="pt-BR"/>
        </w:rPr>
        <w:t xml:space="preserve"> </w:t>
      </w:r>
      <w:proofErr w:type="gramStart"/>
      <w:r w:rsidR="006F624C" w:rsidRPr="006F624C">
        <w:rPr>
          <w:rFonts w:ascii="Sylfaen" w:eastAsia="Arial Unicode MS" w:hAnsi="Sylfaen" w:cs="Arial Unicode"/>
          <w:b/>
        </w:rPr>
        <w:t>ՍԱՐՔԱՎՈՐՈՒՄՆԵՐԻ</w:t>
      </w:r>
      <w:r w:rsidR="00B675C6" w:rsidRPr="006F624C">
        <w:rPr>
          <w:rFonts w:ascii="Sylfaen" w:eastAsia="Arial Unicode MS" w:hAnsi="Sylfaen" w:cs="Arial Unicode"/>
          <w:b/>
          <w:lang w:val="pt-BR"/>
        </w:rPr>
        <w:t xml:space="preserve"> </w:t>
      </w:r>
      <w:r w:rsidRPr="006F624C">
        <w:rPr>
          <w:rFonts w:ascii="Sylfaen" w:eastAsia="Arial Unicode MS" w:hAnsi="Sylfaen" w:cs="Arial Unicode"/>
          <w:b/>
          <w:lang w:val="pt-BR"/>
        </w:rPr>
        <w:t xml:space="preserve"> </w:t>
      </w:r>
      <w:r w:rsidRPr="003B22C7">
        <w:rPr>
          <w:rFonts w:ascii="Sylfaen" w:eastAsia="Arial Unicode MS" w:hAnsi="Sylfaen" w:cs="Arial Unicode"/>
          <w:b/>
        </w:rPr>
        <w:t>ԳՆՄԱՆ</w:t>
      </w:r>
      <w:proofErr w:type="gramEnd"/>
      <w:r w:rsidR="00E7613D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Pr="003B22C7">
        <w:rPr>
          <w:rFonts w:ascii="Sylfaen" w:eastAsia="Arial Unicode MS" w:hAnsi="Sylfaen" w:cs="Arial Unicode"/>
          <w:b/>
          <w:lang w:val="pt-BR"/>
        </w:rPr>
        <w:t xml:space="preserve">N  </w:t>
      </w:r>
      <w:r w:rsidR="00A1264A">
        <w:rPr>
          <w:rFonts w:ascii="Sylfaen" w:eastAsia="Arial Unicode MS" w:hAnsi="Sylfaen" w:cs="Arial Unicode"/>
          <w:b/>
          <w:lang w:val="ru-RU"/>
        </w:rPr>
        <w:t>ՓՄԿ</w:t>
      </w:r>
      <w:r w:rsidRPr="003B22C7">
        <w:rPr>
          <w:rFonts w:ascii="Sylfaen" w:eastAsia="Arial Unicode MS" w:hAnsi="Sylfaen" w:cs="Arial Unicode"/>
          <w:b/>
          <w:lang w:val="pt-BR"/>
        </w:rPr>
        <w:t>-</w:t>
      </w:r>
      <w:r w:rsidRPr="003B22C7">
        <w:rPr>
          <w:rFonts w:ascii="Sylfaen" w:eastAsia="Arial Unicode MS" w:hAnsi="Sylfaen" w:cs="Arial Unicode"/>
          <w:b/>
        </w:rPr>
        <w:t>ՇՀԱՊՁԲ</w:t>
      </w:r>
      <w:r w:rsidRPr="003B22C7">
        <w:rPr>
          <w:rFonts w:ascii="Sylfaen" w:eastAsia="Arial Unicode MS" w:hAnsi="Sylfaen" w:cs="Arial Unicode"/>
          <w:b/>
          <w:lang w:val="pt-BR"/>
        </w:rPr>
        <w:t>-1</w:t>
      </w:r>
      <w:r w:rsidR="00B675C6" w:rsidRPr="003B22C7">
        <w:rPr>
          <w:rFonts w:ascii="Sylfaen" w:eastAsia="Arial Unicode MS" w:hAnsi="Sylfaen" w:cs="Arial Unicode"/>
          <w:b/>
          <w:lang w:val="pt-BR"/>
        </w:rPr>
        <w:t>4</w:t>
      </w:r>
      <w:r w:rsidR="0057136C" w:rsidRPr="003B22C7">
        <w:rPr>
          <w:rFonts w:ascii="Sylfaen" w:eastAsia="Arial Unicode MS" w:hAnsi="Sylfaen" w:cs="Arial Unicode"/>
          <w:b/>
          <w:lang w:val="pt-BR"/>
        </w:rPr>
        <w:t>-</w:t>
      </w:r>
      <w:r w:rsidRPr="003B22C7">
        <w:rPr>
          <w:rFonts w:ascii="Sylfaen" w:eastAsia="Arial Unicode MS" w:hAnsi="Sylfaen" w:cs="Arial Unicode"/>
          <w:b/>
          <w:lang w:val="pt-BR"/>
        </w:rPr>
        <w:t>11/</w:t>
      </w:r>
      <w:r w:rsidR="00CE3383">
        <w:rPr>
          <w:rFonts w:ascii="Sylfaen" w:eastAsia="Arial Unicode MS" w:hAnsi="Sylfaen" w:cs="Arial Unicode"/>
          <w:b/>
          <w:lang w:val="pt-BR"/>
        </w:rPr>
        <w:t>8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4B4275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                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r w:rsidR="00791B48" w:rsidRPr="003A3A7C">
        <w:rPr>
          <w:rFonts w:ascii="Sylfaen" w:eastAsia="Arial Unicode MS" w:hAnsi="Sylfaen" w:cs="Arial Unicode"/>
          <w:sz w:val="18"/>
          <w:szCs w:val="18"/>
          <w:lang w:val="hy-AM"/>
        </w:rPr>
        <w:t>հունիս</w:t>
      </w:r>
      <w:r w:rsidR="00E7613D" w:rsidRPr="003A3A7C">
        <w:rPr>
          <w:rFonts w:ascii="Sylfaen" w:eastAsia="Arial Unicode MS" w:hAnsi="Sylfaen" w:cs="Arial Unicode"/>
          <w:sz w:val="18"/>
          <w:szCs w:val="18"/>
          <w:lang w:val="hy-AM"/>
        </w:rPr>
        <w:t>ի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«Փոքր Մհեր» կրթահամալիր ՊՈԱԿ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-ը, ի դեմս տնօրեն Ա.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Մուրադյան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ի,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Ապրանքը մատակարարում է սույն պայմանագրի N 1 հավելվածով սահմանված տեխնիկական բնութագիր-գնման ժամանակացույցին համապատասխան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  <w:r w:rsidRPr="004950EE">
        <w:rPr>
          <w:rFonts w:ascii="Sylfaen" w:hAnsi="Sylfaen" w:cs="Arial Unicode"/>
          <w:sz w:val="20"/>
          <w:szCs w:val="20"/>
        </w:rPr>
        <w:lastRenderedPageBreak/>
        <w:t xml:space="preserve">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Pr="00063537">
        <w:rPr>
          <w:rFonts w:ascii="Sylfaen" w:hAnsi="Sylfaen" w:cs="Arial Unicode"/>
          <w:sz w:val="20"/>
          <w:szCs w:val="20"/>
          <w:lang w:val="hy-AM"/>
        </w:rPr>
        <w:t>Գնորդն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իրեն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դիմաց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վճարում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անկանխիկ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063537">
        <w:rPr>
          <w:rFonts w:ascii="Sylfaen" w:hAnsi="Sylfaen" w:cs="Arial Unicode"/>
          <w:sz w:val="20"/>
          <w:szCs w:val="20"/>
          <w:lang w:val="hy-AM"/>
        </w:rPr>
        <w:t>դրամական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միջոցները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Վաճառողի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հաշվարկային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փոխանցելու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միջոցով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="00B675C6" w:rsidRPr="00B675C6">
        <w:rPr>
          <w:rFonts w:ascii="Sylfaen" w:hAnsi="Sylfaen" w:cs="Arial Unicode"/>
          <w:sz w:val="20"/>
          <w:szCs w:val="20"/>
          <w:lang w:val="hy-AM"/>
        </w:rPr>
        <w:t>Դրամական միջոցների փոխանցումը կատարվում է հանձման-ընդունման արձանագրության հիման վրա` Պայմանագրի վճարման  ժամանակացույցով` հավելված N 1-ով</w:t>
      </w:r>
      <w:r w:rsidRPr="00063537">
        <w:rPr>
          <w:rFonts w:ascii="Sylfaen" w:hAnsi="Sylfaen" w:cs="Arial Unicode"/>
          <w:sz w:val="20"/>
          <w:szCs w:val="20"/>
          <w:lang w:val="hy-AM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 որակը և երաշխիքը</w:t>
      </w:r>
    </w:p>
    <w:p w:rsidR="00C23FF9" w:rsidRPr="00036305" w:rsidRDefault="00791B48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pt-BR"/>
        </w:rPr>
        <w:t xml:space="preserve">      </w:t>
      </w:r>
      <w:r w:rsidR="00C23FF9" w:rsidRPr="00036305">
        <w:rPr>
          <w:rFonts w:ascii="Sylfaen" w:hAnsi="Sylfaen"/>
          <w:sz w:val="20"/>
          <w:lang w:val="hy-AM"/>
        </w:rPr>
        <w:t>5.1</w:t>
      </w:r>
      <w:r w:rsidR="00C23FF9" w:rsidRPr="00B0244B">
        <w:rPr>
          <w:rFonts w:ascii="Sylfaen" w:hAnsi="Sylfaen"/>
          <w:sz w:val="20"/>
          <w:lang w:val="hy-AM"/>
        </w:rPr>
        <w:t xml:space="preserve"> </w:t>
      </w:r>
      <w:r w:rsidR="00C23FF9"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 </w:t>
      </w:r>
      <w:r w:rsidR="00C23FF9" w:rsidRPr="00036305">
        <w:rPr>
          <w:rFonts w:ascii="Sylfaen" w:hAnsi="Sylfaen"/>
          <w:sz w:val="20"/>
          <w:lang w:val="hy-AM"/>
        </w:rPr>
        <w:t xml:space="preserve">5.2 </w:t>
      </w:r>
      <w:r w:rsidR="00C23FF9" w:rsidRPr="00B06CF3">
        <w:rPr>
          <w:rFonts w:ascii="Sylfaen" w:hAnsi="Sylfaen"/>
          <w:sz w:val="20"/>
          <w:lang w:val="hy-AM"/>
        </w:rPr>
        <w:t>Ա</w:t>
      </w:r>
      <w:r w:rsidR="00C23FF9" w:rsidRPr="00036305">
        <w:rPr>
          <w:rFonts w:ascii="Sylfaen" w:hAnsi="Sylfaen"/>
          <w:sz w:val="20"/>
          <w:lang w:val="hy-AM"/>
        </w:rPr>
        <w:t>պրանքի երաշխիքային ժամկետին ներկայացվող պահանջները ներկայացված են Պայմանագրի N1 հավելվածում: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</w:t>
      </w:r>
      <w:r w:rsidR="00C23FF9" w:rsidRPr="00036305">
        <w:rPr>
          <w:rFonts w:ascii="Sylfaen" w:hAnsi="Sylfaen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9D74E5" w:rsidRDefault="00A337E6" w:rsidP="00801163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Default="00A337E6" w:rsidP="006C0811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9D74E5" w:rsidRPr="009D74E5" w:rsidRDefault="009D74E5" w:rsidP="006C0811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791B48">
        <w:rPr>
          <w:rFonts w:ascii="Sylfaen" w:hAnsi="Sylfaen" w:cs="Sylfaen"/>
          <w:sz w:val="20"/>
          <w:szCs w:val="20"/>
        </w:rPr>
        <w:t>հունիսի</w:t>
      </w:r>
      <w:r w:rsidRPr="009B1A71">
        <w:rPr>
          <w:rFonts w:ascii="Sylfaen" w:hAnsi="Sylfaen" w:cs="Sylfaen"/>
          <w:sz w:val="20"/>
          <w:szCs w:val="20"/>
          <w:lang w:val="pt-BR"/>
        </w:rPr>
        <w:t xml:space="preserve"> 201</w:t>
      </w:r>
      <w:r w:rsidR="002E5330" w:rsidRPr="009B1A71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9B1A71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2E5330" w:rsidRPr="009B1A71">
        <w:rPr>
          <w:rFonts w:ascii="Sylfaen" w:hAnsi="Sylfaen" w:cs="Sylfaen"/>
          <w:sz w:val="22"/>
          <w:szCs w:val="22"/>
          <w:lang w:val="pt-BR"/>
        </w:rPr>
        <w:t>4</w:t>
      </w:r>
      <w:r w:rsidR="00C256C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CE3383">
        <w:rPr>
          <w:rFonts w:ascii="Sylfaen" w:hAnsi="Sylfaen" w:cs="Sylfaen"/>
          <w:sz w:val="22"/>
          <w:szCs w:val="22"/>
          <w:lang w:val="pt-BR"/>
        </w:rPr>
        <w:t>8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Pr="004950EE">
        <w:rPr>
          <w:rFonts w:ascii="Sylfaen" w:hAnsi="Sylfaen" w:cs="Sylfaen"/>
          <w:sz w:val="20"/>
          <w:szCs w:val="20"/>
        </w:rPr>
        <w:t>պայմանագրի</w:t>
      </w:r>
      <w:proofErr w:type="spellEnd"/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A1264A" w:rsidRPr="00A1264A">
        <w:rPr>
          <w:rFonts w:ascii="Sylfaen" w:hAnsi="Sylfaen" w:cs="Sylfaen"/>
          <w:sz w:val="20"/>
          <w:szCs w:val="20"/>
          <w:lang w:val="hy-AM"/>
        </w:rPr>
        <w:t>«Փոքր Մհեր» կրթահամալիր ՊՈԱԿ</w:t>
      </w:r>
      <w:r w:rsidRPr="00791B48">
        <w:rPr>
          <w:rFonts w:ascii="Sylfaen" w:hAnsi="Sylfaen" w:cs="Sylfaen"/>
          <w:sz w:val="20"/>
          <w:szCs w:val="20"/>
          <w:lang w:val="hy-AM"/>
        </w:rPr>
        <w:t xml:space="preserve">-ի կարիքների համար շրջանակային </w:t>
      </w:r>
    </w:p>
    <w:p w:rsidR="00791B48" w:rsidRPr="006F624C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011485">
        <w:rPr>
          <w:rFonts w:ascii="Sylfaen" w:hAnsi="Sylfaen" w:cs="Sylfaen"/>
          <w:sz w:val="20"/>
          <w:szCs w:val="20"/>
          <w:lang w:val="hy-AM"/>
        </w:rPr>
        <w:t xml:space="preserve">համաձայնագրերի միջոցով </w:t>
      </w:r>
      <w:r w:rsidR="00CE3383" w:rsidRPr="00CE3383">
        <w:rPr>
          <w:rFonts w:ascii="Sylfaen" w:hAnsi="Sylfaen" w:cs="Sylfaen"/>
          <w:sz w:val="20"/>
          <w:szCs w:val="20"/>
          <w:lang w:val="hy-AM"/>
        </w:rPr>
        <w:t xml:space="preserve">համակարգչային և պատճենահանման </w:t>
      </w:r>
      <w:r w:rsidR="004B4275" w:rsidRPr="00011485">
        <w:rPr>
          <w:rFonts w:ascii="Sylfaen" w:hAnsi="Sylfaen" w:cs="Sylfaen"/>
          <w:sz w:val="20"/>
          <w:szCs w:val="20"/>
          <w:lang w:val="hy-AM"/>
        </w:rPr>
        <w:t xml:space="preserve"> սարքավորումների</w:t>
      </w:r>
      <w:r w:rsidR="00A1264A" w:rsidRPr="00011485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011485">
        <w:rPr>
          <w:rFonts w:ascii="Sylfaen" w:hAnsi="Sylfaen" w:cs="Sylfaen"/>
          <w:sz w:val="20"/>
          <w:szCs w:val="20"/>
          <w:lang w:val="hy-AM"/>
        </w:rPr>
        <w:t>գնմա</w:t>
      </w:r>
      <w:r w:rsidRPr="00791B48">
        <w:rPr>
          <w:rFonts w:ascii="Sylfaen" w:hAnsi="Sylfaen" w:cs="Sylfaen"/>
          <w:sz w:val="20"/>
          <w:szCs w:val="20"/>
          <w:lang w:val="hy-AM"/>
        </w:rPr>
        <w:t>ն</w:t>
      </w:r>
    </w:p>
    <w:tbl>
      <w:tblPr>
        <w:tblW w:w="15070" w:type="dxa"/>
        <w:jc w:val="center"/>
        <w:tblInd w:w="-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8"/>
        <w:gridCol w:w="1748"/>
        <w:gridCol w:w="4890"/>
        <w:gridCol w:w="1276"/>
        <w:gridCol w:w="992"/>
        <w:gridCol w:w="1559"/>
        <w:gridCol w:w="2127"/>
        <w:gridCol w:w="1930"/>
      </w:tblGrid>
      <w:tr w:rsidR="003A3A7C" w:rsidRPr="00FE6665" w:rsidTr="00E24E5E">
        <w:trPr>
          <w:jc w:val="center"/>
        </w:trPr>
        <w:tc>
          <w:tcPr>
            <w:tcW w:w="548" w:type="dxa"/>
            <w:vMerge w:val="restart"/>
            <w:vAlign w:val="center"/>
          </w:tcPr>
          <w:p w:rsidR="003A3A7C" w:rsidRPr="004E4350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E4350">
              <w:rPr>
                <w:rFonts w:ascii="Sylfaen" w:hAnsi="Sylfaen"/>
                <w:sz w:val="20"/>
                <w:szCs w:val="20"/>
              </w:rPr>
              <w:t>Չ/Հ</w:t>
            </w:r>
          </w:p>
        </w:tc>
        <w:tc>
          <w:tcPr>
            <w:tcW w:w="14522" w:type="dxa"/>
            <w:gridSpan w:val="7"/>
          </w:tcPr>
          <w:p w:rsidR="003A3A7C" w:rsidRPr="00E37EAE" w:rsidRDefault="003A3A7C" w:rsidP="00E24E5E">
            <w:pPr>
              <w:jc w:val="center"/>
              <w:rPr>
                <w:sz w:val="20"/>
                <w:szCs w:val="20"/>
                <w:lang w:val="ru-RU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Ապրանքի</w:t>
            </w:r>
            <w:r w:rsidR="00E37EAE">
              <w:rPr>
                <w:rFonts w:ascii="Sylfaen" w:hAnsi="Sylfaen"/>
                <w:sz w:val="20"/>
                <w:szCs w:val="20"/>
                <w:lang w:val="ru-RU"/>
              </w:rPr>
              <w:t>*</w:t>
            </w:r>
          </w:p>
        </w:tc>
      </w:tr>
      <w:tr w:rsidR="003A3A7C" w:rsidRPr="00FE6665" w:rsidTr="00E37EAE">
        <w:trPr>
          <w:trHeight w:val="503"/>
          <w:jc w:val="center"/>
        </w:trPr>
        <w:tc>
          <w:tcPr>
            <w:tcW w:w="548" w:type="dxa"/>
            <w:vMerge/>
          </w:tcPr>
          <w:p w:rsidR="003A3A7C" w:rsidRPr="00FE6665" w:rsidRDefault="003A3A7C" w:rsidP="00E24E5E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3A3A7C" w:rsidRPr="00FE6665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անունը</w:t>
            </w:r>
          </w:p>
        </w:tc>
        <w:tc>
          <w:tcPr>
            <w:tcW w:w="4890" w:type="dxa"/>
            <w:vAlign w:val="center"/>
          </w:tcPr>
          <w:p w:rsidR="003A3A7C" w:rsidRPr="00FE6665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տեխնիկական բնութագիրը</w:t>
            </w:r>
          </w:p>
        </w:tc>
        <w:tc>
          <w:tcPr>
            <w:tcW w:w="1276" w:type="dxa"/>
            <w:vAlign w:val="center"/>
          </w:tcPr>
          <w:p w:rsidR="003A3A7C" w:rsidRPr="00FE6665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չափման միավորը</w:t>
            </w:r>
          </w:p>
        </w:tc>
        <w:tc>
          <w:tcPr>
            <w:tcW w:w="992" w:type="dxa"/>
            <w:vAlign w:val="center"/>
          </w:tcPr>
          <w:p w:rsidR="003A3A7C" w:rsidRPr="00FE6665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քանակը</w:t>
            </w:r>
          </w:p>
        </w:tc>
        <w:tc>
          <w:tcPr>
            <w:tcW w:w="1559" w:type="dxa"/>
            <w:vAlign w:val="center"/>
          </w:tcPr>
          <w:p w:rsidR="003A3A7C" w:rsidRPr="00242979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 xml:space="preserve">երաշխիքային </w:t>
            </w:r>
          </w:p>
          <w:p w:rsidR="003A3A7C" w:rsidRPr="00242979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ժամկետը</w:t>
            </w:r>
          </w:p>
        </w:tc>
        <w:tc>
          <w:tcPr>
            <w:tcW w:w="2127" w:type="dxa"/>
            <w:vAlign w:val="center"/>
          </w:tcPr>
          <w:p w:rsidR="003A3A7C" w:rsidRPr="00242979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մատակարարման ժամկետը և վայրը</w:t>
            </w:r>
          </w:p>
        </w:tc>
        <w:tc>
          <w:tcPr>
            <w:tcW w:w="1930" w:type="dxa"/>
            <w:vAlign w:val="center"/>
          </w:tcPr>
          <w:p w:rsidR="003A3A7C" w:rsidRPr="00242979" w:rsidRDefault="003A3A7C" w:rsidP="00E24E5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</w:t>
            </w:r>
            <w:r w:rsidRPr="00242979">
              <w:rPr>
                <w:rFonts w:ascii="Sylfaen" w:hAnsi="Sylfaen"/>
                <w:sz w:val="20"/>
                <w:szCs w:val="20"/>
              </w:rPr>
              <w:t>իմաց վճարման ժամկետը</w:t>
            </w:r>
          </w:p>
        </w:tc>
      </w:tr>
      <w:tr w:rsidR="003F2A54" w:rsidRPr="00D62AB6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համակարգիչ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Intel G1620 2.7Ghz 2Mb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Cashe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, MB H61, Cooler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intel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original LGA 1155, Memory DDR3 2GB 1333, HDD Seagate 500GB SATA3, DVD RW Samsung,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keybord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SP 2007, Mouse opt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: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365 օր</w:t>
            </w:r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FE6665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մոնիտոր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Samsung 19C150, Widescreen LED Monitor, screen size 18.5” (46.5cm) 5ms, resolution 1366x768, brightness 200cd/m2  contrast ratio 5000000:1, input analog (VGA)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C359F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365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</w:t>
            </w:r>
            <w:proofErr w:type="spellEnd"/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մոնիտոր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Samsung 20B300, Widescreen LED Monitor, screen size 20”  5ms, resolution 1600x900, brightness 250cd/m2  contrast ratio 5000000:1, input analog (VGA)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C359F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365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</w:t>
            </w:r>
            <w:proofErr w:type="spellEnd"/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մկնիկ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A4Tech OP-720, 800DPI, optical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C359F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365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</w:t>
            </w:r>
            <w:proofErr w:type="spellEnd"/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դինամիկ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Genius HF-4500 5.1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C359F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365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</w:t>
            </w:r>
            <w:proofErr w:type="spellEnd"/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ք</w:t>
            </w:r>
            <w:r w:rsidRPr="00D62AB6">
              <w:rPr>
                <w:rFonts w:ascii="Sylfaen" w:hAnsi="Sylfaen"/>
                <w:sz w:val="16"/>
                <w:szCs w:val="16"/>
              </w:rPr>
              <w:t>.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Երևան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Նուբարաշեն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6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փողոց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62AB6">
              <w:rPr>
                <w:rFonts w:ascii="Sylfaen" w:hAnsi="Sylfaen"/>
                <w:sz w:val="16"/>
                <w:szCs w:val="16"/>
                <w:lang w:val="ru-RU"/>
              </w:rPr>
              <w:t>թիվ</w:t>
            </w:r>
            <w:r w:rsidRPr="00D62AB6">
              <w:rPr>
                <w:rFonts w:ascii="Sylfaen" w:hAnsi="Sylfaen"/>
                <w:sz w:val="16"/>
                <w:szCs w:val="16"/>
              </w:rPr>
              <w:t xml:space="preserve">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դինամիկ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Genius SW 2.1-500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C359F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365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</w:t>
            </w:r>
            <w:proofErr w:type="spellEnd"/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դյուրակիր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համակարգիչ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ASUS X200CA-DB01T, Intel Dual-Core1007U 2x1.5GHz, 2MB Cache,11.6" 16:9 HD (1366 x 768),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Touchscreen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Display w/ LED Backlight, RAM 2GB DDR3-1600 SDRAM Memory, HDD 320GB 5400RPM SATA Hard Drive, Graphics Module Intel HD Graphics, Wireless LAN, 1x USB 3.0 Port, 2x USB 2.0, Ports, 1x VGA Port,1x HDMI Port, Card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Reader,Built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-in HD Webcam and Microphone, 1.24 kg, Microsoft Windows 8 64-bit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C359F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365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</w:t>
            </w:r>
            <w:proofErr w:type="spellEnd"/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անխափան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սնուցման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UPS Mercury Elite 650 PRO,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Reting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output (W)-390W,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Reting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output (VA)-650VA,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Reting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Voltage 220V,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Reting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frequency 50Hz, Battery mode 50Hz _+ 1Hz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C359F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365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</w:t>
            </w:r>
            <w:proofErr w:type="spellEnd"/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պատճենահանող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Բազմաֆունկցիոնալ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պատճենահանող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սարք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SAMSUNG SCX 3400 3in1,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տպել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արագ</w:t>
            </w:r>
            <w:proofErr w:type="spellEnd"/>
            <w:proofErr w:type="gram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. 20էջ/ր,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տպ.կետ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. 1200x1200dpi,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թղթ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Ֆորմ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. A4/A5/ Letter/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Լegal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/ Executive/ Folio/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Oficio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/  ISO B5/ JIS  B5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C359F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365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</w:t>
            </w:r>
            <w:proofErr w:type="spellEnd"/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սկաներ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Թերթային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սկաներ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՝ Canon LIDE 110 A4 (210x297)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ձևաչափի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թղթով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աշխատող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2400x4800 dpi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լուծաչափով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, USB 2.0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ինտերֆեյսով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365 օր</w:t>
            </w:r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տպիչ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Տպիչ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Samung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ML-2160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տպել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արագ</w:t>
            </w:r>
            <w:proofErr w:type="spellEnd"/>
            <w:proofErr w:type="gram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. 20էջ/ր,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տպ.կետ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. 1200x1200dpi,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թղթ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Ֆորմ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. A4/A5/Letter/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Լegal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/Executive/ Folio/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Oficio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/ISO B5/JIS  B5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C359F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365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</w:t>
            </w:r>
            <w:proofErr w:type="spellEnd"/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պրոեկտոր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BenQ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MS502 Projection System,  Native Resolution DLP,  SVGA 800 x 600, ANSI Lumens 2700, Contrast Ratio 13000:1, Lamp Mode 4500/6000/6500/NA/NA hours, Zoom Ratio 1:1  Lamp Type 190W, Native 4:3 (5 aspect ratio selectable), 1.86 - 2.04 (53”@2m), Resolution Support VGA (640 x 480) to UXGA (1600 x 1200), Horizontal Frequency  31K-102KHz, Vertical Scan Rate  23-120Hz, HDTV Compatibility 480i, 480p, 576i, 576p, 720p, 1080i, 1080p, 3D Support and Compatibility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C359F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365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</w:t>
            </w:r>
            <w:proofErr w:type="spellEnd"/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պրոեկտոր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BenQ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MX505 Projection System,  Native Resolution DLP,  SVGA 1024x768, ANSI Lumens 3000, Contrast Ratio 13000:1, Lamp Mode 4500/6000/6500/NA/NA hours, Zoom Ratio 1:1  Lamp Type 190W, Native 4:3 (5 aspect ratio selectable), 1.86 - 2.04 (53”@2m), Resolution Support VGA (640 x 480) to UXGA (1600 x 1200), Horizontal Frequency  31K-102KHz, Vertical Scan Rate  23-120Hz, USB (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тип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B), RS-232, HDTV Compatibility 480i, 480p, 576i, 576p, 720p, 1080i, 1080p, 3D Support and Compatibility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C359F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365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</w:t>
            </w:r>
            <w:proofErr w:type="spellEnd"/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պրոեկտորի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էկրան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Wall Mount Screen 240 x 240 cm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C359F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365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</w:t>
            </w:r>
            <w:proofErr w:type="spellEnd"/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պրոեկտորի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էկրան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Wall Mount Screen 203 x 203 cm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C359F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Ապրանքն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ընդունելու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օրվանից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հաշված</w:t>
            </w:r>
            <w:proofErr w:type="spellEnd"/>
            <w:r w:rsidRPr="00D62AB6">
              <w:rPr>
                <w:rFonts w:ascii="Sylfaen" w:hAnsi="Sylfaen"/>
                <w:sz w:val="18"/>
                <w:szCs w:val="18"/>
              </w:rPr>
              <w:t xml:space="preserve"> 365 </w:t>
            </w:r>
            <w:proofErr w:type="spellStart"/>
            <w:r w:rsidRPr="00D62AB6">
              <w:rPr>
                <w:rFonts w:ascii="Sylfaen" w:hAnsi="Sylfaen"/>
                <w:sz w:val="18"/>
                <w:szCs w:val="18"/>
              </w:rPr>
              <w:t>օր</w:t>
            </w:r>
            <w:proofErr w:type="spellEnd"/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Պայմանագիրն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ուժի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մեջ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62AB6">
              <w:rPr>
                <w:rFonts w:ascii="Sylfaen" w:hAnsi="Sylfaen"/>
                <w:sz w:val="16"/>
                <w:szCs w:val="16"/>
              </w:rPr>
              <w:t>մտնելու</w:t>
            </w:r>
            <w:proofErr w:type="spellEnd"/>
            <w:r w:rsidRPr="00D62AB6">
              <w:rPr>
                <w:rFonts w:ascii="Sylfaen" w:hAnsi="Sylfaen"/>
                <w:sz w:val="16"/>
                <w:szCs w:val="16"/>
              </w:rPr>
              <w:t xml:space="preserve">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VGA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մալուխ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VGA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Մալուխ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20մ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  <w:tr w:rsidR="003F2A54" w:rsidRPr="00242979" w:rsidTr="003F2A5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48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VGA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մալուխ</w:t>
            </w:r>
            <w:proofErr w:type="spellEnd"/>
          </w:p>
        </w:tc>
        <w:tc>
          <w:tcPr>
            <w:tcW w:w="4890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both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VGA </w:t>
            </w: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Մալուխ</w:t>
            </w:r>
            <w:proofErr w:type="spellEnd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5մ</w:t>
            </w:r>
          </w:p>
        </w:tc>
        <w:tc>
          <w:tcPr>
            <w:tcW w:w="1276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3F2A54" w:rsidRPr="003F2A54" w:rsidRDefault="003F2A54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F2A54">
              <w:rPr>
                <w:rFonts w:ascii="Sylfaen" w:hAnsi="Sylfaen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2127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Պայմանագիրն ուժի մեջ մտնելու օրվանից հաշված 31-րդ աշխատանքային օրը</w:t>
            </w:r>
          </w:p>
          <w:p w:rsidR="003F2A54" w:rsidRPr="00D62AB6" w:rsidRDefault="003F2A54" w:rsidP="00E24E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62AB6">
              <w:rPr>
                <w:rFonts w:ascii="Sylfaen" w:hAnsi="Sylfaen"/>
                <w:sz w:val="16"/>
                <w:szCs w:val="16"/>
              </w:rPr>
              <w:t>/ք.Երևան Նուբարաշեն 6 փողոց թիվ 2/</w:t>
            </w:r>
          </w:p>
        </w:tc>
        <w:tc>
          <w:tcPr>
            <w:tcW w:w="1930" w:type="dxa"/>
            <w:vAlign w:val="center"/>
          </w:tcPr>
          <w:p w:rsidR="003F2A54" w:rsidRPr="00D62AB6" w:rsidRDefault="003F2A54" w:rsidP="00E24E5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62AB6">
              <w:rPr>
                <w:rFonts w:ascii="Sylfaen" w:hAnsi="Sylfaen"/>
                <w:sz w:val="18"/>
                <w:szCs w:val="18"/>
              </w:rPr>
              <w:t>Ապրանքն ընդունելու օրվանից հաշված 2</w:t>
            </w:r>
            <w:r w:rsidRPr="00D7295A">
              <w:rPr>
                <w:rFonts w:ascii="Sylfaen" w:hAnsi="Sylfaen"/>
                <w:sz w:val="18"/>
                <w:szCs w:val="18"/>
              </w:rPr>
              <w:t>0</w:t>
            </w:r>
            <w:r w:rsidRPr="00D62AB6">
              <w:rPr>
                <w:rFonts w:ascii="Sylfaen" w:hAnsi="Sylfaen"/>
                <w:sz w:val="18"/>
                <w:szCs w:val="18"/>
              </w:rPr>
              <w:t xml:space="preserve"> աշխատանքային օրվա ընթացքում</w:t>
            </w:r>
          </w:p>
        </w:tc>
      </w:tr>
    </w:tbl>
    <w:p w:rsidR="003A3A7C" w:rsidRPr="00E37EAE" w:rsidRDefault="00E37EAE" w:rsidP="00791B48">
      <w:pPr>
        <w:jc w:val="center"/>
        <w:rPr>
          <w:rFonts w:ascii="Sylfaen" w:hAnsi="Sylfaen" w:cs="Sylfaen"/>
          <w:sz w:val="20"/>
          <w:szCs w:val="20"/>
        </w:rPr>
      </w:pPr>
      <w:r w:rsidRPr="00E37EAE">
        <w:rPr>
          <w:rFonts w:ascii="Sylfaen" w:hAnsi="Sylfaen" w:cs="Sylfaen"/>
          <w:sz w:val="20"/>
          <w:szCs w:val="20"/>
        </w:rPr>
        <w:t>*</w:t>
      </w:r>
      <w:proofErr w:type="spellStart"/>
      <w:r>
        <w:rPr>
          <w:rFonts w:ascii="Sylfaen" w:hAnsi="Sylfaen" w:cs="Sylfaen"/>
          <w:sz w:val="20"/>
          <w:szCs w:val="20"/>
        </w:rPr>
        <w:t>Ապրանքը</w:t>
      </w:r>
      <w:proofErr w:type="spellEnd"/>
      <w:r>
        <w:rPr>
          <w:rFonts w:ascii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պետք</w:t>
      </w:r>
      <w:proofErr w:type="spellEnd"/>
      <w:r>
        <w:rPr>
          <w:rFonts w:ascii="Sylfaen" w:hAnsi="Sylfaen" w:cs="Sylfaen"/>
          <w:sz w:val="20"/>
          <w:szCs w:val="20"/>
        </w:rPr>
        <w:t xml:space="preserve"> է </w:t>
      </w:r>
      <w:proofErr w:type="spellStart"/>
      <w:r>
        <w:rPr>
          <w:rFonts w:ascii="Sylfaen" w:hAnsi="Sylfaen" w:cs="Sylfaen"/>
          <w:sz w:val="20"/>
          <w:szCs w:val="20"/>
        </w:rPr>
        <w:t>լինի</w:t>
      </w:r>
      <w:proofErr w:type="spellEnd"/>
      <w:r>
        <w:rPr>
          <w:rFonts w:ascii="Sylfaen" w:hAnsi="Sylfaen" w:cs="Sylfaen"/>
          <w:sz w:val="20"/>
          <w:szCs w:val="20"/>
        </w:rPr>
        <w:t xml:space="preserve"> չօգտագործված</w:t>
      </w:r>
      <w:proofErr w:type="gramStart"/>
      <w:r>
        <w:rPr>
          <w:rFonts w:ascii="Sylfaen" w:hAnsi="Sylfaen" w:cs="Sylfaen"/>
          <w:sz w:val="20"/>
          <w:szCs w:val="20"/>
        </w:rPr>
        <w:t>:Ապրանքի</w:t>
      </w:r>
      <w:proofErr w:type="gramEnd"/>
      <w:r>
        <w:rPr>
          <w:rFonts w:ascii="Sylfaen" w:hAnsi="Sylfaen" w:cs="Sylfaen"/>
          <w:sz w:val="20"/>
          <w:szCs w:val="20"/>
        </w:rPr>
        <w:t xml:space="preserve"> տեղափոխումը և բեռնաթափումը իրականացնում է մատակարարը իր ուժերով և իր միջոցներով:</w:t>
      </w:r>
    </w:p>
    <w:p w:rsidR="00791B48" w:rsidRPr="003A3A7C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9D74E5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9D74E5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D67829" w:rsidRPr="009D74E5" w:rsidRDefault="00D67829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047C58">
          <w:pgSz w:w="15840" w:h="12240" w:orient="landscape"/>
          <w:pgMar w:top="567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791B48" w:rsidRPr="004950EE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>
        <w:rPr>
          <w:rFonts w:ascii="Sylfaen" w:hAnsi="Sylfaen" w:cs="Sylfaen"/>
          <w:sz w:val="20"/>
          <w:szCs w:val="20"/>
        </w:rPr>
        <w:t>հունիսի</w:t>
      </w:r>
      <w:r w:rsidRPr="00E7613D">
        <w:rPr>
          <w:rFonts w:ascii="Sylfaen" w:hAnsi="Sylfaen" w:cs="Sylfaen"/>
          <w:sz w:val="20"/>
          <w:szCs w:val="20"/>
        </w:rPr>
        <w:t xml:space="preserve"> 201</w:t>
      </w:r>
      <w:r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791B48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A1264A">
        <w:rPr>
          <w:rFonts w:ascii="Sylfaen" w:hAnsi="Sylfaen" w:cs="Sylfaen"/>
          <w:sz w:val="22"/>
          <w:szCs w:val="22"/>
        </w:rPr>
        <w:t>4</w:t>
      </w:r>
      <w:r w:rsidR="00A1264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CE3383">
        <w:rPr>
          <w:rFonts w:ascii="Sylfaen" w:hAnsi="Sylfaen" w:cs="Sylfaen"/>
          <w:sz w:val="22"/>
          <w:szCs w:val="22"/>
        </w:rPr>
        <w:t>8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Pr="004950EE">
        <w:rPr>
          <w:rFonts w:ascii="Sylfaen" w:hAnsi="Sylfaen" w:cs="Sylfaen"/>
          <w:sz w:val="20"/>
          <w:szCs w:val="20"/>
        </w:rPr>
        <w:t>պայմանագրի</w:t>
      </w:r>
      <w:proofErr w:type="spellEnd"/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026E32" w:rsidP="001819C1">
      <w:pPr>
        <w:rPr>
          <w:rFonts w:ascii="Sylfaen" w:hAnsi="Sylfaen"/>
          <w:lang w:val="es-ES"/>
        </w:rPr>
      </w:pPr>
      <w:r w:rsidRPr="00026E32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026E32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026E32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026E32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026E32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A05BC6"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rPr>
          <w:trHeight w:val="355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026E32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026E32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026E32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CE3383">
        <w:rPr>
          <w:rFonts w:ascii="Sylfaen" w:hAnsi="Sylfaen" w:cs="Sylfaen"/>
          <w:sz w:val="22"/>
          <w:szCs w:val="22"/>
        </w:rPr>
        <w:t>8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A1264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9B1A71">
        <w:rPr>
          <w:rFonts w:ascii="Sylfaen" w:hAnsi="Sylfaen" w:cs="Sylfaen"/>
          <w:sz w:val="22"/>
          <w:szCs w:val="22"/>
          <w:lang w:val="af-ZA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CE3383">
        <w:rPr>
          <w:rFonts w:ascii="Sylfaen" w:hAnsi="Sylfaen" w:cs="Sylfaen"/>
          <w:sz w:val="22"/>
          <w:szCs w:val="22"/>
          <w:lang w:val="af-ZA"/>
        </w:rPr>
        <w:t>8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1E7D3B" w:rsidRDefault="001E7D3B" w:rsidP="00E7613D">
      <w:pPr>
        <w:jc w:val="both"/>
        <w:rPr>
          <w:rFonts w:ascii="Sylfaen" w:hAnsi="Sylfaen" w:cs="Sylfaen"/>
          <w:sz w:val="16"/>
          <w:szCs w:val="22"/>
          <w:lang w:val="af-ZA"/>
        </w:rPr>
      </w:pPr>
      <w:r w:rsidRPr="009D74E5">
        <w:rPr>
          <w:rFonts w:ascii="Sylfaen" w:hAnsi="Sylfaen" w:cs="Sylfaen"/>
          <w:sz w:val="22"/>
          <w:szCs w:val="22"/>
        </w:rPr>
        <w:t>«</w:t>
      </w:r>
      <w:proofErr w:type="spellStart"/>
      <w:r w:rsidRPr="001E7D3B">
        <w:rPr>
          <w:rFonts w:ascii="Sylfaen" w:hAnsi="Sylfaen" w:cs="Sylfaen"/>
          <w:sz w:val="22"/>
          <w:szCs w:val="22"/>
        </w:rPr>
        <w:t>Փոքր</w:t>
      </w:r>
      <w:proofErr w:type="spellEnd"/>
      <w:r w:rsidRPr="009D74E5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1E7D3B">
        <w:rPr>
          <w:rFonts w:ascii="Sylfaen" w:hAnsi="Sylfaen" w:cs="Sylfaen"/>
          <w:sz w:val="22"/>
          <w:szCs w:val="22"/>
        </w:rPr>
        <w:t>Մհեր</w:t>
      </w:r>
      <w:proofErr w:type="spellEnd"/>
      <w:r w:rsidRPr="009D74E5">
        <w:rPr>
          <w:rFonts w:ascii="Sylfaen" w:hAnsi="Sylfaen" w:cs="Sylfaen"/>
          <w:sz w:val="22"/>
          <w:szCs w:val="22"/>
        </w:rPr>
        <w:t xml:space="preserve">» </w:t>
      </w:r>
      <w:proofErr w:type="spellStart"/>
      <w:r w:rsidRPr="001E7D3B">
        <w:rPr>
          <w:rFonts w:ascii="Sylfaen" w:hAnsi="Sylfaen" w:cs="Sylfaen"/>
          <w:sz w:val="22"/>
          <w:szCs w:val="22"/>
        </w:rPr>
        <w:t>կրթահամալիր</w:t>
      </w:r>
      <w:proofErr w:type="spellEnd"/>
      <w:r w:rsidRPr="009D74E5">
        <w:rPr>
          <w:rFonts w:ascii="Sylfaen" w:hAnsi="Sylfaen" w:cs="Sylfaen"/>
          <w:sz w:val="22"/>
          <w:szCs w:val="22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ՊՈԱԿ</w:t>
      </w:r>
      <w:r w:rsidRPr="009D74E5">
        <w:rPr>
          <w:rFonts w:ascii="Sylfaen" w:hAnsi="Sylfaen" w:cs="Sylfaen"/>
          <w:sz w:val="22"/>
          <w:szCs w:val="22"/>
        </w:rPr>
        <w:t xml:space="preserve"> </w:t>
      </w:r>
      <w:r w:rsidR="00967C1E" w:rsidRPr="009D74E5">
        <w:rPr>
          <w:rFonts w:ascii="Sylfaen" w:hAnsi="Sylfaen" w:cs="Sylfaen"/>
          <w:sz w:val="22"/>
          <w:szCs w:val="22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9D74E5">
        <w:rPr>
          <w:rFonts w:ascii="Sylfaen" w:hAnsi="Sylfaen" w:cs="Sylfaen"/>
          <w:sz w:val="22"/>
          <w:szCs w:val="22"/>
        </w:rPr>
        <w:t xml:space="preserve"> կողմից </w:t>
      </w:r>
      <w:r w:rsidRPr="009D74E5">
        <w:rPr>
          <w:rFonts w:ascii="Sylfaen" w:hAnsi="Sylfaen" w:cs="Sylfaen"/>
          <w:sz w:val="22"/>
          <w:szCs w:val="22"/>
        </w:rPr>
        <w:t>ՓՄԿ</w:t>
      </w:r>
      <w:r w:rsidR="00791B48" w:rsidRPr="009D74E5">
        <w:rPr>
          <w:rFonts w:ascii="Sylfaen" w:hAnsi="Sylfaen" w:cs="Sylfaen"/>
          <w:sz w:val="22"/>
          <w:szCs w:val="22"/>
        </w:rPr>
        <w:t>-ՇՀԱՊՁԲ-14-11/</w:t>
      </w:r>
      <w:r w:rsidR="00CE3383" w:rsidRPr="009D74E5">
        <w:rPr>
          <w:rFonts w:ascii="Sylfaen" w:hAnsi="Sylfaen" w:cs="Sylfaen"/>
          <w:sz w:val="22"/>
          <w:szCs w:val="22"/>
        </w:rPr>
        <w:t>8</w:t>
      </w:r>
      <w:r w:rsidRPr="009D74E5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ընթացակարգի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  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</w:t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     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</w:r>
      <w:r w:rsidRPr="001E7D3B">
        <w:rPr>
          <w:rFonts w:ascii="Sylfaen" w:hAnsi="Sylfaen" w:cs="Sylfaen"/>
          <w:sz w:val="22"/>
          <w:szCs w:val="22"/>
          <w:lang w:val="af-ZA"/>
        </w:rPr>
        <w:t>(չափաբաժիններին) և հրավերի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  <w:t xml:space="preserve">                        չափաբաժնի (չափաբաժինների) համարը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 xml:space="preserve"> (ծանուցման) պահանջներին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CE3383">
        <w:rPr>
          <w:rFonts w:ascii="Sylfaen" w:hAnsi="Sylfaen" w:cs="Sylfaen"/>
          <w:sz w:val="22"/>
          <w:szCs w:val="22"/>
          <w:lang w:val="af-ZA"/>
        </w:rPr>
        <w:t>8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011485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011485">
        <w:rPr>
          <w:rFonts w:ascii="Sylfaen" w:hAnsi="Sylfaen" w:cs="Sylfaen"/>
          <w:sz w:val="22"/>
          <w:szCs w:val="22"/>
          <w:lang w:val="hy-AM"/>
        </w:rPr>
        <w:t>4-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CE3383">
        <w:rPr>
          <w:rFonts w:ascii="Sylfaen" w:hAnsi="Sylfaen" w:cs="Sylfaen"/>
          <w:sz w:val="22"/>
          <w:szCs w:val="22"/>
          <w:lang w:val="af-ZA"/>
        </w:rPr>
        <w:t>8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A1264A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1E7D3B" w:rsidRPr="009D74E5">
        <w:rPr>
          <w:rFonts w:ascii="Sylfaen" w:hAnsi="Sylfaen" w:cs="Sylfaen"/>
          <w:sz w:val="22"/>
          <w:szCs w:val="22"/>
          <w:lang w:val="af-ZA"/>
        </w:rPr>
        <w:t>ՓՄԿ-ՇՀԱՊՁԲ-1</w:t>
      </w:r>
      <w:r w:rsidR="001E7D3B" w:rsidRPr="00A1264A">
        <w:rPr>
          <w:rFonts w:ascii="Sylfaen" w:hAnsi="Sylfaen" w:cs="Sylfaen"/>
          <w:sz w:val="22"/>
          <w:szCs w:val="22"/>
          <w:lang w:val="af-ZA"/>
        </w:rPr>
        <w:t>4</w:t>
      </w:r>
      <w:r w:rsidR="001E7D3B" w:rsidRPr="009D74E5">
        <w:rPr>
          <w:rFonts w:ascii="Sylfaen" w:hAnsi="Sylfaen" w:cs="Sylfaen"/>
          <w:sz w:val="22"/>
          <w:szCs w:val="22"/>
          <w:lang w:val="af-ZA"/>
        </w:rPr>
        <w:t>-11/</w:t>
      </w:r>
      <w:r w:rsidR="00CE3383">
        <w:rPr>
          <w:rFonts w:ascii="Sylfaen" w:hAnsi="Sylfaen" w:cs="Sylfaen"/>
          <w:sz w:val="22"/>
          <w:szCs w:val="22"/>
          <w:lang w:val="af-ZA"/>
        </w:rPr>
        <w:t>8</w:t>
      </w:r>
      <w:r w:rsidR="001E7D3B" w:rsidRPr="009D74E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երո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2E1847" w:rsidRPr="009D74E5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1E7D3B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Չափա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բաժ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ին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ն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եր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ի համար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ները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D3B" w:rsidRPr="009B1A71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2E1847" w:rsidRPr="002E1847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="002E1847"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2E1847" w:rsidRPr="002E1847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1E7D3B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1E7D3B" w:rsidRPr="001E7D3B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1E7D3B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143F9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11485" w:rsidRPr="004B4275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1E7D3B" w:rsidRDefault="00011485" w:rsidP="000B163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1E7D3B"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1E7D3B" w:rsidRDefault="00011485" w:rsidP="00143F9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11485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1E7D3B" w:rsidRDefault="00011485" w:rsidP="000B163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1E7D3B"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2E1847" w:rsidRDefault="00011485" w:rsidP="00967C1E">
            <w:pPr>
              <w:rPr>
                <w:rFonts w:ascii="Sylfaen" w:hAnsi="Sylfaen" w:cs="GHEA Grapalat"/>
                <w:sz w:val="14"/>
                <w:szCs w:val="14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1847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1847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1847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1847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2590"/>
    <w:rsid w:val="00011485"/>
    <w:rsid w:val="00015EDE"/>
    <w:rsid w:val="00025D5A"/>
    <w:rsid w:val="00026E32"/>
    <w:rsid w:val="00037C13"/>
    <w:rsid w:val="00047C58"/>
    <w:rsid w:val="000513CD"/>
    <w:rsid w:val="0005349D"/>
    <w:rsid w:val="00063537"/>
    <w:rsid w:val="00067B09"/>
    <w:rsid w:val="000701B0"/>
    <w:rsid w:val="000722C8"/>
    <w:rsid w:val="000A19D3"/>
    <w:rsid w:val="000B4D16"/>
    <w:rsid w:val="000C55BF"/>
    <w:rsid w:val="000D77CE"/>
    <w:rsid w:val="001055BC"/>
    <w:rsid w:val="00111C03"/>
    <w:rsid w:val="001332F2"/>
    <w:rsid w:val="00137F18"/>
    <w:rsid w:val="001470B2"/>
    <w:rsid w:val="00155D93"/>
    <w:rsid w:val="001573FD"/>
    <w:rsid w:val="0016390D"/>
    <w:rsid w:val="00172300"/>
    <w:rsid w:val="001768BF"/>
    <w:rsid w:val="00180BC9"/>
    <w:rsid w:val="00180C41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798F"/>
    <w:rsid w:val="00210113"/>
    <w:rsid w:val="00221FCE"/>
    <w:rsid w:val="00230312"/>
    <w:rsid w:val="00234AB4"/>
    <w:rsid w:val="002532C0"/>
    <w:rsid w:val="002655CF"/>
    <w:rsid w:val="002A204A"/>
    <w:rsid w:val="002B5E62"/>
    <w:rsid w:val="002B7176"/>
    <w:rsid w:val="002B7983"/>
    <w:rsid w:val="002C032B"/>
    <w:rsid w:val="002C3F5C"/>
    <w:rsid w:val="002C50C7"/>
    <w:rsid w:val="002D62EE"/>
    <w:rsid w:val="002D692F"/>
    <w:rsid w:val="002E0315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A3A7C"/>
    <w:rsid w:val="003A6669"/>
    <w:rsid w:val="003A7DCD"/>
    <w:rsid w:val="003B22C7"/>
    <w:rsid w:val="003C0929"/>
    <w:rsid w:val="003D08E2"/>
    <w:rsid w:val="003D78C3"/>
    <w:rsid w:val="003E27C9"/>
    <w:rsid w:val="003F1002"/>
    <w:rsid w:val="003F2772"/>
    <w:rsid w:val="003F2A54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36E"/>
    <w:rsid w:val="00455E30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B4275"/>
    <w:rsid w:val="004D3CD1"/>
    <w:rsid w:val="004E30BB"/>
    <w:rsid w:val="004E422A"/>
    <w:rsid w:val="005200CC"/>
    <w:rsid w:val="00520C5C"/>
    <w:rsid w:val="0052148B"/>
    <w:rsid w:val="0052789C"/>
    <w:rsid w:val="00536B9F"/>
    <w:rsid w:val="0054137C"/>
    <w:rsid w:val="00552BD9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D4F06"/>
    <w:rsid w:val="005F49BB"/>
    <w:rsid w:val="0060510A"/>
    <w:rsid w:val="00612E02"/>
    <w:rsid w:val="0061771C"/>
    <w:rsid w:val="00627B44"/>
    <w:rsid w:val="00642DB4"/>
    <w:rsid w:val="00656783"/>
    <w:rsid w:val="00660036"/>
    <w:rsid w:val="00660107"/>
    <w:rsid w:val="00667C6A"/>
    <w:rsid w:val="00675398"/>
    <w:rsid w:val="00691A81"/>
    <w:rsid w:val="006A1528"/>
    <w:rsid w:val="006B0D67"/>
    <w:rsid w:val="006B194E"/>
    <w:rsid w:val="006B7442"/>
    <w:rsid w:val="006C0811"/>
    <w:rsid w:val="006D0DB6"/>
    <w:rsid w:val="006E4B75"/>
    <w:rsid w:val="006F624C"/>
    <w:rsid w:val="00705071"/>
    <w:rsid w:val="007206C0"/>
    <w:rsid w:val="007259E3"/>
    <w:rsid w:val="007348DE"/>
    <w:rsid w:val="0075509F"/>
    <w:rsid w:val="0078022C"/>
    <w:rsid w:val="00785316"/>
    <w:rsid w:val="0079044E"/>
    <w:rsid w:val="00791B48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35007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E70A1"/>
    <w:rsid w:val="008F2B0C"/>
    <w:rsid w:val="008F6EA8"/>
    <w:rsid w:val="00900EAF"/>
    <w:rsid w:val="00902626"/>
    <w:rsid w:val="00910135"/>
    <w:rsid w:val="00930C35"/>
    <w:rsid w:val="0094474B"/>
    <w:rsid w:val="0095548A"/>
    <w:rsid w:val="00955588"/>
    <w:rsid w:val="00960575"/>
    <w:rsid w:val="00967357"/>
    <w:rsid w:val="009679B3"/>
    <w:rsid w:val="00967C1E"/>
    <w:rsid w:val="0099157A"/>
    <w:rsid w:val="00992AF8"/>
    <w:rsid w:val="00995B8A"/>
    <w:rsid w:val="009A6589"/>
    <w:rsid w:val="009A71DE"/>
    <w:rsid w:val="009A7A27"/>
    <w:rsid w:val="009B1A71"/>
    <w:rsid w:val="009D74E5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6A45"/>
    <w:rsid w:val="00AA79BA"/>
    <w:rsid w:val="00AB5086"/>
    <w:rsid w:val="00AC3C33"/>
    <w:rsid w:val="00AC4CCA"/>
    <w:rsid w:val="00AE36D6"/>
    <w:rsid w:val="00AE5AA0"/>
    <w:rsid w:val="00AE6052"/>
    <w:rsid w:val="00AF55BD"/>
    <w:rsid w:val="00B02FBC"/>
    <w:rsid w:val="00B202B9"/>
    <w:rsid w:val="00B34228"/>
    <w:rsid w:val="00B36944"/>
    <w:rsid w:val="00B61CD5"/>
    <w:rsid w:val="00B62D96"/>
    <w:rsid w:val="00B675C6"/>
    <w:rsid w:val="00B75616"/>
    <w:rsid w:val="00B77784"/>
    <w:rsid w:val="00BA053D"/>
    <w:rsid w:val="00BD381C"/>
    <w:rsid w:val="00C024F4"/>
    <w:rsid w:val="00C04B2F"/>
    <w:rsid w:val="00C1717F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C13DB"/>
    <w:rsid w:val="00CC6CC6"/>
    <w:rsid w:val="00CD0CFA"/>
    <w:rsid w:val="00CD4549"/>
    <w:rsid w:val="00CE09DD"/>
    <w:rsid w:val="00CE3383"/>
    <w:rsid w:val="00CE738B"/>
    <w:rsid w:val="00D00E0A"/>
    <w:rsid w:val="00D44567"/>
    <w:rsid w:val="00D44EF7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37EAE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94FC3"/>
    <w:rsid w:val="00E95B0A"/>
    <w:rsid w:val="00EB0415"/>
    <w:rsid w:val="00EB46FD"/>
    <w:rsid w:val="00EB7101"/>
    <w:rsid w:val="00ED187E"/>
    <w:rsid w:val="00ED2D01"/>
    <w:rsid w:val="00EE4996"/>
    <w:rsid w:val="00EE4DDA"/>
    <w:rsid w:val="00EE4E93"/>
    <w:rsid w:val="00EE6901"/>
    <w:rsid w:val="00EF1443"/>
    <w:rsid w:val="00EF3ACD"/>
    <w:rsid w:val="00EF3EF5"/>
    <w:rsid w:val="00EF473F"/>
    <w:rsid w:val="00F21FC4"/>
    <w:rsid w:val="00F24D62"/>
    <w:rsid w:val="00F4595A"/>
    <w:rsid w:val="00F46D65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a3">
    <w:name w:val="Hyperlink"/>
    <w:basedOn w:val="a0"/>
    <w:rsid w:val="00796CFD"/>
    <w:rPr>
      <w:rFonts w:cs="Times New Roman"/>
      <w:color w:val="757E88"/>
      <w:u w:val="single"/>
    </w:rPr>
  </w:style>
  <w:style w:type="paragraph" w:styleId="a4">
    <w:name w:val="Normal (Web)"/>
    <w:basedOn w:val="a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796CFD"/>
    <w:rPr>
      <w:rFonts w:cs="Times New Roman"/>
      <w:b/>
    </w:rPr>
  </w:style>
  <w:style w:type="paragraph" w:styleId="a6">
    <w:name w:val="Body Text"/>
    <w:basedOn w:val="a"/>
    <w:link w:val="a7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a8">
    <w:name w:val="Body Text Indent"/>
    <w:basedOn w:val="a"/>
    <w:link w:val="a9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55588"/>
    <w:rPr>
      <w:rFonts w:cs="Times New Roman"/>
      <w:sz w:val="24"/>
      <w:lang w:val="en-US" w:eastAsia="en-US"/>
    </w:rPr>
  </w:style>
  <w:style w:type="paragraph" w:styleId="aa">
    <w:name w:val="header"/>
    <w:basedOn w:val="a"/>
    <w:link w:val="ab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locked/>
    <w:rsid w:val="00796CFD"/>
    <w:rPr>
      <w:rFonts w:cs="Times New Roman"/>
      <w:sz w:val="24"/>
      <w:lang w:val="en-US" w:eastAsia="en-US"/>
    </w:rPr>
  </w:style>
  <w:style w:type="paragraph" w:styleId="3">
    <w:name w:val="Body Text Indent 3"/>
    <w:basedOn w:val="a"/>
    <w:link w:val="30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ac">
    <w:name w:val="Table Grid"/>
    <w:basedOn w:val="a1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796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ad">
    <w:name w:val="footer"/>
    <w:basedOn w:val="a"/>
    <w:link w:val="ae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ae">
    <w:name w:val="Нижний колонтитул Знак"/>
    <w:basedOn w:val="a0"/>
    <w:link w:val="ad"/>
    <w:locked/>
    <w:rsid w:val="000C55BF"/>
    <w:rPr>
      <w:rFonts w:cs="Times New Roman"/>
      <w:sz w:val="24"/>
      <w:lang w:val="en-US" w:eastAsia="en-US"/>
    </w:rPr>
  </w:style>
  <w:style w:type="paragraph" w:styleId="23">
    <w:name w:val="Body Text 2"/>
    <w:basedOn w:val="a"/>
    <w:link w:val="24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4">
    <w:name w:val="Основной текст 2 Знак"/>
    <w:basedOn w:val="a0"/>
    <w:link w:val="23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rsid w:val="00796CFD"/>
    <w:pPr>
      <w:ind w:left="280" w:hanging="280"/>
    </w:pPr>
  </w:style>
  <w:style w:type="paragraph" w:styleId="af">
    <w:name w:val="index heading"/>
    <w:basedOn w:val="Default"/>
    <w:next w:val="Default"/>
    <w:uiPriority w:val="99"/>
    <w:rsid w:val="00796CFD"/>
    <w:rPr>
      <w:color w:val="auto"/>
    </w:rPr>
  </w:style>
  <w:style w:type="paragraph" w:styleId="af0">
    <w:name w:val="Title"/>
    <w:basedOn w:val="Default"/>
    <w:next w:val="Default"/>
    <w:link w:val="af1"/>
    <w:uiPriority w:val="99"/>
    <w:qFormat/>
    <w:rsid w:val="00796CFD"/>
    <w:rPr>
      <w:color w:val="auto"/>
      <w:lang w:val="en-US"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a0"/>
    <w:uiPriority w:val="99"/>
    <w:rsid w:val="00EF1443"/>
    <w:rPr>
      <w:rFonts w:cs="Times New Roman"/>
    </w:rPr>
  </w:style>
  <w:style w:type="character" w:customStyle="1" w:styleId="title">
    <w:name w:val="title"/>
    <w:basedOn w:val="a0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2748"/>
    <w:rPr>
      <w:rFonts w:cs="Times New Roman"/>
    </w:rPr>
  </w:style>
  <w:style w:type="paragraph" w:customStyle="1" w:styleId="4">
    <w:name w:val="Знак Знак4"/>
    <w:basedOn w:val="a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a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af2">
    <w:name w:val="Balloon Text"/>
    <w:basedOn w:val="a"/>
    <w:link w:val="af3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af4">
    <w:name w:val="page number"/>
    <w:basedOn w:val="a0"/>
    <w:rsid w:val="000C55BF"/>
    <w:rPr>
      <w:rFonts w:cs="Times New Roman"/>
    </w:rPr>
  </w:style>
  <w:style w:type="character" w:customStyle="1" w:styleId="st">
    <w:name w:val="st"/>
    <w:basedOn w:val="a0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a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af5">
    <w:name w:val="List Paragraph"/>
    <w:basedOn w:val="a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1">
    <w:name w:val="Знак Знак8"/>
    <w:basedOn w:val="a0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a0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a0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a0"/>
    <w:locked/>
    <w:rsid w:val="00047C5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3842</Words>
  <Characters>21904</Characters>
  <Application>Microsoft Office Word</Application>
  <DocSecurity>0</DocSecurity>
  <Lines>182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Vardan</cp:lastModifiedBy>
  <cp:revision>8</cp:revision>
  <cp:lastPrinted>2012-03-27T12:23:00Z</cp:lastPrinted>
  <dcterms:created xsi:type="dcterms:W3CDTF">2014-06-07T21:30:00Z</dcterms:created>
  <dcterms:modified xsi:type="dcterms:W3CDTF">2014-06-08T19:45:00Z</dcterms:modified>
</cp:coreProperties>
</file>